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2E" w:rsidRDefault="00FC7B24" w:rsidP="00F45F1D">
      <w:pPr>
        <w:jc w:val="center"/>
      </w:pPr>
      <w:r>
        <w:t>ПРИНЦИПЫ</w:t>
      </w:r>
      <w:r w:rsidR="00187F2E">
        <w:t xml:space="preserve"> ПЕДАГОГИКИ</w:t>
      </w:r>
      <w:r>
        <w:t xml:space="preserve"> </w:t>
      </w:r>
      <w:r w:rsidR="00A871E1">
        <w:t>СОТВОРЧЕСТВ</w:t>
      </w:r>
      <w:r>
        <w:t>А</w:t>
      </w:r>
      <w:r w:rsidR="004C1190">
        <w:t xml:space="preserve"> </w:t>
      </w:r>
      <w:r w:rsidR="005A4895">
        <w:t xml:space="preserve">КАК НЕОБХОДИМОЕ УСЛОВИЕ </w:t>
      </w:r>
      <w:r>
        <w:t xml:space="preserve">РЕАЛИЗАЦИИ ПРОЕКТОВ АССАМБЛЕИ </w:t>
      </w:r>
    </w:p>
    <w:p w:rsidR="005A4895" w:rsidRPr="00FC7B24" w:rsidRDefault="00F45F1D" w:rsidP="00F45F1D">
      <w:pPr>
        <w:jc w:val="center"/>
      </w:pPr>
      <w:r>
        <w:t xml:space="preserve">«ГРАЖДАНИН </w:t>
      </w:r>
      <w:r>
        <w:rPr>
          <w:lang w:val="en-US"/>
        </w:rPr>
        <w:t>XXI</w:t>
      </w:r>
      <w:r>
        <w:t xml:space="preserve"> ВЕКА»</w:t>
      </w:r>
    </w:p>
    <w:p w:rsidR="005A4895" w:rsidRPr="005A4895" w:rsidRDefault="005A4895" w:rsidP="00A871E1">
      <w:pPr>
        <w:jc w:val="center"/>
      </w:pPr>
    </w:p>
    <w:p w:rsidR="004C1190" w:rsidRDefault="004C1190" w:rsidP="00A871E1">
      <w:pPr>
        <w:jc w:val="center"/>
      </w:pPr>
      <w:r>
        <w:t>Коновалова Татьяна Юрьевна, учитель английского языка</w:t>
      </w:r>
    </w:p>
    <w:p w:rsidR="00A871E1" w:rsidRDefault="004C1190" w:rsidP="00A871E1">
      <w:pPr>
        <w:jc w:val="center"/>
      </w:pPr>
      <w:r>
        <w:t>Ширенкова Лидия Витальевна, учитель английского языка</w:t>
      </w:r>
    </w:p>
    <w:p w:rsidR="004C1190" w:rsidRDefault="004C1190" w:rsidP="00A871E1">
      <w:pPr>
        <w:jc w:val="center"/>
      </w:pPr>
      <w:r>
        <w:t>МАОУ СОШ №40 г. Томска</w:t>
      </w:r>
    </w:p>
    <w:p w:rsidR="00525BFC" w:rsidRDefault="00525BFC" w:rsidP="00A871E1">
      <w:pPr>
        <w:jc w:val="center"/>
      </w:pPr>
      <w:r>
        <w:t>Россия, Томская Область, г. Томск</w:t>
      </w:r>
    </w:p>
    <w:p w:rsidR="00525BFC" w:rsidRPr="00525BFC" w:rsidRDefault="00525BFC" w:rsidP="00A871E1">
      <w:pPr>
        <w:jc w:val="center"/>
        <w:rPr>
          <w:lang w:val="en-US"/>
        </w:rPr>
      </w:pPr>
      <w:r>
        <w:rPr>
          <w:lang w:val="en-US"/>
        </w:rPr>
        <w:t>tykonov@gmail.com</w:t>
      </w:r>
    </w:p>
    <w:p w:rsidR="00F45F1D" w:rsidRDefault="00F45F1D" w:rsidP="00F45F1D">
      <w:pPr>
        <w:ind w:firstLine="709"/>
        <w:jc w:val="both"/>
        <w:rPr>
          <w:rFonts w:cs="Times New Roman"/>
          <w:szCs w:val="28"/>
          <w:u w:val="single"/>
        </w:rPr>
      </w:pPr>
    </w:p>
    <w:p w:rsidR="00F45F1D" w:rsidRDefault="00F45F1D" w:rsidP="00187F2E">
      <w:pPr>
        <w:ind w:firstLine="851"/>
        <w:jc w:val="both"/>
        <w:rPr>
          <w:rFonts w:cs="Times New Roman"/>
          <w:szCs w:val="28"/>
        </w:rPr>
      </w:pPr>
      <w:r w:rsidRPr="008F512B">
        <w:rPr>
          <w:rFonts w:cs="Times New Roman"/>
          <w:i/>
          <w:szCs w:val="28"/>
        </w:rPr>
        <w:t>Аннотация</w:t>
      </w:r>
      <w:r w:rsidRPr="008F512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Статья раскрывает принципы педагогики сотворчества, а также как эти принципы прослеживаются в совместной работе над проектами Ассамблеи. В статье рассматривается пример следования принципам при реализации проекта, наиболее значимого для команды участников Ассамблеи. Авторы выделяют не только принципы успешного сотворчества, но и показывают результаты </w:t>
      </w:r>
      <w:r w:rsidR="00CD51B4">
        <w:rPr>
          <w:rFonts w:cs="Times New Roman"/>
          <w:szCs w:val="28"/>
        </w:rPr>
        <w:t>сотворческой</w:t>
      </w:r>
      <w:r>
        <w:rPr>
          <w:rFonts w:cs="Times New Roman"/>
          <w:szCs w:val="28"/>
        </w:rPr>
        <w:t xml:space="preserve"> деятельности.</w:t>
      </w:r>
    </w:p>
    <w:p w:rsidR="00F45F1D" w:rsidRDefault="00F45F1D" w:rsidP="00332568">
      <w:pPr>
        <w:ind w:firstLine="709"/>
        <w:jc w:val="right"/>
        <w:rPr>
          <w:rFonts w:cs="Times New Roman"/>
          <w:szCs w:val="28"/>
        </w:rPr>
      </w:pPr>
    </w:p>
    <w:p w:rsidR="001825E2" w:rsidRPr="002243D1" w:rsidRDefault="00332568" w:rsidP="00332568">
      <w:pPr>
        <w:ind w:firstLine="709"/>
        <w:jc w:val="right"/>
        <w:rPr>
          <w:rStyle w:val="FontStyle13"/>
          <w:sz w:val="28"/>
          <w:szCs w:val="28"/>
        </w:rPr>
      </w:pPr>
      <w:r w:rsidRPr="00332568">
        <w:rPr>
          <w:rStyle w:val="FontStyle11"/>
          <w:bCs/>
          <w:i w:val="0"/>
          <w:sz w:val="28"/>
          <w:szCs w:val="28"/>
        </w:rPr>
        <w:t>Педагогика сотворчества</w:t>
      </w:r>
      <w:r w:rsidRPr="001825E2">
        <w:rPr>
          <w:rStyle w:val="FontStyle12"/>
          <w:b w:val="0"/>
          <w:sz w:val="28"/>
          <w:szCs w:val="28"/>
        </w:rPr>
        <w:t xml:space="preserve"> </w:t>
      </w:r>
      <w:r w:rsidRPr="00332568">
        <w:rPr>
          <w:rStyle w:val="FontStyle13"/>
          <w:sz w:val="28"/>
          <w:szCs w:val="28"/>
        </w:rPr>
        <w:t xml:space="preserve">– это шаг вперед и выше. </w:t>
      </w:r>
    </w:p>
    <w:p w:rsidR="001825E2" w:rsidRPr="002243D1" w:rsidRDefault="00332568" w:rsidP="00332568">
      <w:pPr>
        <w:ind w:firstLine="709"/>
        <w:jc w:val="right"/>
        <w:rPr>
          <w:rStyle w:val="FontStyle13"/>
          <w:sz w:val="28"/>
          <w:szCs w:val="28"/>
        </w:rPr>
      </w:pPr>
      <w:r w:rsidRPr="00332568">
        <w:rPr>
          <w:rStyle w:val="FontStyle13"/>
          <w:sz w:val="28"/>
          <w:szCs w:val="28"/>
        </w:rPr>
        <w:t>Шаг от труда к</w:t>
      </w:r>
      <w:r w:rsidR="001825E2" w:rsidRPr="001825E2">
        <w:rPr>
          <w:rStyle w:val="FontStyle13"/>
          <w:sz w:val="28"/>
          <w:szCs w:val="28"/>
        </w:rPr>
        <w:t xml:space="preserve"> </w:t>
      </w:r>
      <w:r w:rsidRPr="00332568">
        <w:rPr>
          <w:rStyle w:val="FontStyle13"/>
          <w:sz w:val="28"/>
          <w:szCs w:val="28"/>
        </w:rPr>
        <w:t xml:space="preserve">творчеству, от совместного труда </w:t>
      </w:r>
    </w:p>
    <w:p w:rsidR="004C1190" w:rsidRDefault="00332568" w:rsidP="00332568">
      <w:pPr>
        <w:ind w:firstLine="709"/>
        <w:jc w:val="right"/>
        <w:rPr>
          <w:rStyle w:val="FontStyle13"/>
          <w:sz w:val="28"/>
          <w:szCs w:val="28"/>
        </w:rPr>
      </w:pPr>
      <w:r w:rsidRPr="00332568">
        <w:rPr>
          <w:rStyle w:val="FontStyle13"/>
          <w:sz w:val="28"/>
          <w:szCs w:val="28"/>
        </w:rPr>
        <w:t>педагога и ребенка к их совместному творчеству.</w:t>
      </w:r>
    </w:p>
    <w:p w:rsidR="00332568" w:rsidRPr="00332568" w:rsidRDefault="00332568" w:rsidP="00332568">
      <w:pPr>
        <w:ind w:firstLine="709"/>
        <w:jc w:val="right"/>
        <w:rPr>
          <w:rStyle w:val="FontStyle13"/>
          <w:i/>
          <w:sz w:val="28"/>
          <w:szCs w:val="28"/>
        </w:rPr>
      </w:pPr>
      <w:r w:rsidRPr="00332568">
        <w:rPr>
          <w:rStyle w:val="FontStyle13"/>
          <w:i/>
          <w:sz w:val="28"/>
          <w:szCs w:val="28"/>
        </w:rPr>
        <w:t>академик РАО, профессор Э.Д. Днепров</w:t>
      </w:r>
    </w:p>
    <w:p w:rsidR="00332568" w:rsidRDefault="00332568" w:rsidP="00332568">
      <w:pPr>
        <w:ind w:firstLine="709"/>
        <w:jc w:val="right"/>
      </w:pPr>
    </w:p>
    <w:p w:rsidR="00332568" w:rsidRDefault="00332568" w:rsidP="00187F2E">
      <w:pPr>
        <w:ind w:firstLine="851"/>
        <w:jc w:val="both"/>
        <w:rPr>
          <w:szCs w:val="28"/>
        </w:rPr>
      </w:pPr>
      <w:r>
        <w:rPr>
          <w:szCs w:val="28"/>
        </w:rPr>
        <w:t xml:space="preserve">В </w:t>
      </w:r>
      <w:r w:rsidR="003B3BFD">
        <w:rPr>
          <w:szCs w:val="28"/>
        </w:rPr>
        <w:t xml:space="preserve">последнее время в современном подходе к обучению и воспитанию наблюдается </w:t>
      </w:r>
      <w:r w:rsidRPr="009D0C0C">
        <w:rPr>
          <w:szCs w:val="28"/>
        </w:rPr>
        <w:t>возросший интерес профессионального сообщества к педагогик</w:t>
      </w:r>
      <w:r w:rsidR="003B3BFD">
        <w:rPr>
          <w:szCs w:val="28"/>
        </w:rPr>
        <w:t>е</w:t>
      </w:r>
      <w:r w:rsidRPr="009D0C0C">
        <w:rPr>
          <w:szCs w:val="28"/>
        </w:rPr>
        <w:t xml:space="preserve"> сотворчества. </w:t>
      </w:r>
      <w:r w:rsidR="003B3BFD">
        <w:rPr>
          <w:szCs w:val="28"/>
        </w:rPr>
        <w:t xml:space="preserve">Проводятся обучающие семинары, конференции, мастер-классы, открытые мероприятия, создаются </w:t>
      </w:r>
      <w:r w:rsidRPr="009D0C0C">
        <w:rPr>
          <w:szCs w:val="28"/>
        </w:rPr>
        <w:t>ассоциации</w:t>
      </w:r>
      <w:r w:rsidR="003B3BFD">
        <w:rPr>
          <w:szCs w:val="28"/>
        </w:rPr>
        <w:t xml:space="preserve">, объединения и </w:t>
      </w:r>
      <w:r w:rsidR="003B3BFD" w:rsidRPr="009D0C0C">
        <w:rPr>
          <w:szCs w:val="28"/>
        </w:rPr>
        <w:t>сетевы</w:t>
      </w:r>
      <w:r w:rsidR="003B3BFD">
        <w:rPr>
          <w:szCs w:val="28"/>
        </w:rPr>
        <w:t>е</w:t>
      </w:r>
      <w:r w:rsidR="003B3BFD" w:rsidRPr="009D0C0C">
        <w:rPr>
          <w:szCs w:val="28"/>
        </w:rPr>
        <w:t xml:space="preserve"> экспериментально-инновационны</w:t>
      </w:r>
      <w:r w:rsidR="003B3BFD">
        <w:rPr>
          <w:szCs w:val="28"/>
        </w:rPr>
        <w:t xml:space="preserve">е площадки на основе идей </w:t>
      </w:r>
      <w:r w:rsidRPr="009D0C0C">
        <w:rPr>
          <w:szCs w:val="28"/>
        </w:rPr>
        <w:t>педагогики сотворчества</w:t>
      </w:r>
      <w:r w:rsidR="003B3BFD">
        <w:rPr>
          <w:szCs w:val="28"/>
        </w:rPr>
        <w:t>.</w:t>
      </w:r>
    </w:p>
    <w:p w:rsidR="00332568" w:rsidRPr="00642384" w:rsidRDefault="00E620FF" w:rsidP="00187F2E">
      <w:pPr>
        <w:ind w:firstLine="851"/>
        <w:jc w:val="both"/>
        <w:rPr>
          <w:szCs w:val="28"/>
        </w:rPr>
      </w:pPr>
      <w:r>
        <w:rPr>
          <w:szCs w:val="28"/>
        </w:rPr>
        <w:t>Педагогика сотворчества базируется на основных принципах рефлексивной педагогики.</w:t>
      </w:r>
      <w:r w:rsidRPr="00E620FF">
        <w:rPr>
          <w:szCs w:val="28"/>
        </w:rPr>
        <w:t xml:space="preserve"> </w:t>
      </w:r>
      <w:r>
        <w:rPr>
          <w:szCs w:val="28"/>
        </w:rPr>
        <w:t xml:space="preserve">Первый – уникальность: созидать невозможное, делать неинтересное интересным, а банальное неординарным. Второй – открытость: готовность увидеть неизвестное в известном, принимать новое как необходимое и насущное, без неприятия и отторжения. Третий – парадоксальность: совмещать несовместимое. Четвертый – избыточность (выходить за рамки давно известного). Пятый – </w:t>
      </w:r>
      <w:proofErr w:type="spellStart"/>
      <w:r>
        <w:rPr>
          <w:szCs w:val="28"/>
        </w:rPr>
        <w:t>полифоничность</w:t>
      </w:r>
      <w:proofErr w:type="spellEnd"/>
      <w:r>
        <w:rPr>
          <w:szCs w:val="28"/>
        </w:rPr>
        <w:t xml:space="preserve">: удерживать многое в полном единстве и гармонии. Основными методами работы учителя и ученика в такой системе педагогики не монолог, а диалог и </w:t>
      </w:r>
      <w:proofErr w:type="spellStart"/>
      <w:r>
        <w:rPr>
          <w:szCs w:val="28"/>
        </w:rPr>
        <w:t>полилог</w:t>
      </w:r>
      <w:proofErr w:type="spellEnd"/>
      <w:r>
        <w:rPr>
          <w:szCs w:val="28"/>
        </w:rPr>
        <w:t xml:space="preserve">. А цель всего обучения и воспитания </w:t>
      </w:r>
      <w:r w:rsidRPr="007C11BB">
        <w:rPr>
          <w:szCs w:val="28"/>
        </w:rPr>
        <w:t>– творческая</w:t>
      </w:r>
      <w:r>
        <w:rPr>
          <w:szCs w:val="28"/>
        </w:rPr>
        <w:t xml:space="preserve"> уникальность личности и одновременно ее сопричастность ко всему окружающему.</w:t>
      </w:r>
      <w:r>
        <w:rPr>
          <w:rStyle w:val="a5"/>
          <w:szCs w:val="28"/>
        </w:rPr>
        <w:endnoteReference w:id="1"/>
      </w:r>
    </w:p>
    <w:p w:rsidR="00332568" w:rsidRDefault="00E620FF" w:rsidP="00187F2E">
      <w:pPr>
        <w:ind w:firstLine="851"/>
        <w:jc w:val="both"/>
      </w:pPr>
      <w:r>
        <w:t xml:space="preserve">Руководствуясь данными принципами, </w:t>
      </w:r>
      <w:r w:rsidR="008A595E">
        <w:t xml:space="preserve">в течение многих лет </w:t>
      </w:r>
      <w:r>
        <w:t xml:space="preserve">мы строим сотрудничество с нашими обучающимися </w:t>
      </w:r>
      <w:r w:rsidR="008A595E">
        <w:t xml:space="preserve">в урочной, а также </w:t>
      </w:r>
      <w:r>
        <w:t>во внеурочной деятельности в рамках городской программы «</w:t>
      </w:r>
      <w:r w:rsidR="008A595E">
        <w:t>Ассамблея:</w:t>
      </w:r>
      <w:r>
        <w:t xml:space="preserve"> Гражданин </w:t>
      </w:r>
      <w:r>
        <w:rPr>
          <w:lang w:val="en-US"/>
        </w:rPr>
        <w:t>XXI</w:t>
      </w:r>
      <w:r w:rsidRPr="00E620FF">
        <w:t xml:space="preserve"> </w:t>
      </w:r>
      <w:r>
        <w:t>века»</w:t>
      </w:r>
      <w:r w:rsidR="008A595E">
        <w:t>, получившей статус Федеральной экспериментальной площадки в 2017г.</w:t>
      </w:r>
    </w:p>
    <w:p w:rsidR="008A595E" w:rsidRPr="00642384" w:rsidRDefault="008A595E" w:rsidP="00187F2E">
      <w:pPr>
        <w:ind w:firstLine="851"/>
        <w:jc w:val="both"/>
      </w:pPr>
      <w:r>
        <w:t xml:space="preserve">Программа Ассамблеи предусматривает создание сотворческой образовательной среды для </w:t>
      </w:r>
      <w:r w:rsidR="001122C7">
        <w:t xml:space="preserve">реализации </w:t>
      </w:r>
      <w:r w:rsidR="001122C7" w:rsidRPr="001122C7">
        <w:t>учебно-исследовательски</w:t>
      </w:r>
      <w:r w:rsidR="001122C7">
        <w:t>х и социально-</w:t>
      </w:r>
      <w:r w:rsidR="001122C7">
        <w:lastRenderedPageBreak/>
        <w:t xml:space="preserve">значимых проектов. Наши обучающиеся приняли </w:t>
      </w:r>
      <w:r w:rsidR="001122C7" w:rsidRPr="003610C0">
        <w:t>участие во всех проектах</w:t>
      </w:r>
      <w:r w:rsidR="001122C7">
        <w:t xml:space="preserve"> Ассамблеи</w:t>
      </w:r>
      <w:r w:rsidR="00605F7B">
        <w:t xml:space="preserve"> начиная с её создания</w:t>
      </w:r>
      <w:r w:rsidR="001122C7">
        <w:t>. Дети взрослели, состав менялся, не менялось только взаимодейств</w:t>
      </w:r>
      <w:r w:rsidR="00642384">
        <w:t>ие и сотворческий дух команды.</w:t>
      </w:r>
    </w:p>
    <w:p w:rsidR="00332568" w:rsidRDefault="00605F7B" w:rsidP="00187F2E">
      <w:pPr>
        <w:ind w:firstLine="851"/>
        <w:jc w:val="both"/>
      </w:pPr>
      <w:r>
        <w:t>Р</w:t>
      </w:r>
      <w:r w:rsidR="005C05F4">
        <w:t>абот</w:t>
      </w:r>
      <w:r>
        <w:t>а</w:t>
      </w:r>
      <w:r w:rsidR="005C05F4">
        <w:t xml:space="preserve"> над проектами Ассамблеи </w:t>
      </w:r>
      <w:r>
        <w:t xml:space="preserve">дала нам, педагогам, </w:t>
      </w:r>
      <w:r w:rsidR="005C05F4">
        <w:t>возможность</w:t>
      </w:r>
      <w:r>
        <w:t xml:space="preserve"> выявлять и развивать разнообразные </w:t>
      </w:r>
      <w:r w:rsidR="00942F81">
        <w:t xml:space="preserve">творческие </w:t>
      </w:r>
      <w:r>
        <w:t>способности</w:t>
      </w:r>
      <w:r w:rsidR="00942F81">
        <w:t xml:space="preserve"> и навыки</w:t>
      </w:r>
      <w:r>
        <w:t xml:space="preserve"> детей, членов команды, это коммуникативные навык</w:t>
      </w:r>
      <w:r w:rsidR="005C05F4">
        <w:t>и</w:t>
      </w:r>
      <w:r>
        <w:t xml:space="preserve"> – общение, опросы, анкетирования и работа в команде; это навык публичных выступлений – презентация </w:t>
      </w:r>
      <w:r w:rsidR="00942F81">
        <w:t>проектов, командные выступления; это</w:t>
      </w:r>
      <w:r>
        <w:t xml:space="preserve"> </w:t>
      </w:r>
      <w:r w:rsidR="005C05F4">
        <w:t xml:space="preserve">совершенствование навыков создания </w:t>
      </w:r>
      <w:r w:rsidR="00942F81">
        <w:t>компьютерных презентаций; это и ре</w:t>
      </w:r>
      <w:r w:rsidR="00642384">
        <w:t xml:space="preserve">гулятивные навыки, позволяющие </w:t>
      </w:r>
      <w:r w:rsidR="00942F81">
        <w:t>планировать и анализировать работу над проектом; и, конечно</w:t>
      </w:r>
      <w:r w:rsidR="001F7FFB">
        <w:t>,</w:t>
      </w:r>
      <w:r w:rsidR="00942F81">
        <w:t xml:space="preserve"> это навык</w:t>
      </w:r>
      <w:r w:rsidR="005C05F4">
        <w:t xml:space="preserve"> поиск</w:t>
      </w:r>
      <w:r w:rsidR="00942F81">
        <w:t>а</w:t>
      </w:r>
      <w:r w:rsidR="005C05F4">
        <w:t xml:space="preserve"> информации с привлечением различных источников.</w:t>
      </w:r>
      <w:r w:rsidR="00942F81">
        <w:t xml:space="preserve"> Кроме этого, тематика проектов включает большую воспитательную составляющую, когда дети учатся сопереживать, </w:t>
      </w:r>
      <w:proofErr w:type="spellStart"/>
      <w:r w:rsidR="00942F81">
        <w:t>сорадоваться</w:t>
      </w:r>
      <w:proofErr w:type="spellEnd"/>
      <w:r w:rsidR="00942F81">
        <w:t>, соучаствовать, становиться гражданином</w:t>
      </w:r>
      <w:r w:rsidR="001F7FFB">
        <w:t>, социализироваться в обществе.</w:t>
      </w:r>
    </w:p>
    <w:p w:rsidR="001F7FFB" w:rsidRDefault="001F7FFB" w:rsidP="00187F2E">
      <w:pPr>
        <w:ind w:firstLine="851"/>
        <w:jc w:val="both"/>
      </w:pPr>
      <w:r>
        <w:t>Наши встречи и работа над проектами проходят всегда в дружеской, комфортной атмосфере взаимопонимания</w:t>
      </w:r>
      <w:r w:rsidR="00066DC2" w:rsidRPr="00066DC2">
        <w:t xml:space="preserve"> и сотворчества</w:t>
      </w:r>
      <w:r>
        <w:t xml:space="preserve">. </w:t>
      </w:r>
      <w:r w:rsidR="00CF7180">
        <w:t>В начале работы над проектом м</w:t>
      </w:r>
      <w:r>
        <w:t>ы обязательно</w:t>
      </w:r>
      <w:r w:rsidR="00CF7180">
        <w:t xml:space="preserve"> проводим мозговой штурм, где выслушиваем все идеи, а затем работаем над самыми жизнеспособными.</w:t>
      </w:r>
      <w:r>
        <w:t xml:space="preserve"> </w:t>
      </w:r>
      <w:r w:rsidR="00CF7180">
        <w:t>Мы вместе рассматриваем все направления проекта, распределяем по желанию задания между членами команды и руководителями</w:t>
      </w:r>
      <w:r w:rsidR="009B0183">
        <w:t xml:space="preserve"> соответственно нашим наклонностям и творческим способностям</w:t>
      </w:r>
      <w:r w:rsidR="00CF7180">
        <w:t>. Э</w:t>
      </w:r>
      <w:r>
        <w:t>то</w:t>
      </w:r>
      <w:r w:rsidRPr="001F7FFB">
        <w:t xml:space="preserve"> </w:t>
      </w:r>
      <w:r>
        <w:t>п</w:t>
      </w:r>
      <w:r w:rsidRPr="00A871E1">
        <w:t>омога</w:t>
      </w:r>
      <w:r>
        <w:t>е</w:t>
      </w:r>
      <w:r w:rsidRPr="00A871E1">
        <w:t>т самореализации каждого участника</w:t>
      </w:r>
      <w:r>
        <w:t>.</w:t>
      </w:r>
    </w:p>
    <w:p w:rsidR="008F512B" w:rsidRDefault="005C05F4" w:rsidP="00187F2E">
      <w:pPr>
        <w:ind w:firstLine="851"/>
        <w:jc w:val="both"/>
      </w:pPr>
      <w:r>
        <w:t>Несмотря на то, что дети с интересом работали во всех проектах</w:t>
      </w:r>
      <w:r w:rsidR="008F512B">
        <w:t xml:space="preserve"> Ассамблеи</w:t>
      </w:r>
      <w:r>
        <w:t>, самый запоминающийся, по их мнению, оказался проект «</w:t>
      </w:r>
      <w:r w:rsidR="002243D1">
        <w:t>Мир, в котором</w:t>
      </w:r>
      <w:r w:rsidR="008F512B">
        <w:t xml:space="preserve"> </w:t>
      </w:r>
      <w:r w:rsidR="004410CA" w:rsidRPr="004410CA">
        <w:t>хотелось бы жить»</w:t>
      </w:r>
      <w:r>
        <w:t>.</w:t>
      </w:r>
      <w:r w:rsidR="004410CA" w:rsidRPr="004410CA">
        <w:t xml:space="preserve"> </w:t>
      </w:r>
    </w:p>
    <w:p w:rsidR="009134EC" w:rsidRDefault="009134EC" w:rsidP="00187F2E">
      <w:pPr>
        <w:ind w:firstLine="851"/>
        <w:jc w:val="both"/>
        <w:rPr>
          <w:szCs w:val="28"/>
        </w:rPr>
      </w:pPr>
      <w:r>
        <w:t xml:space="preserve">Готовясь к первой встрече этого проекта, а также следуя </w:t>
      </w:r>
      <w:r w:rsidRPr="00633CBA">
        <w:t>первому принципу</w:t>
      </w:r>
      <w:r>
        <w:t xml:space="preserve"> педагогики сотворчества</w:t>
      </w:r>
      <w:r>
        <w:rPr>
          <w:szCs w:val="28"/>
        </w:rPr>
        <w:t>,</w:t>
      </w:r>
      <w:r w:rsidR="004410CA">
        <w:t xml:space="preserve"> мы с ребятами провели </w:t>
      </w:r>
      <w:r w:rsidR="008F512B" w:rsidRPr="00633CBA">
        <w:rPr>
          <w:b/>
          <w:szCs w:val="28"/>
        </w:rPr>
        <w:t>уникально</w:t>
      </w:r>
      <w:r w:rsidR="008F512B">
        <w:rPr>
          <w:b/>
          <w:szCs w:val="28"/>
        </w:rPr>
        <w:t>е</w:t>
      </w:r>
      <w:r w:rsidR="008F512B" w:rsidRPr="00824935">
        <w:rPr>
          <w:szCs w:val="28"/>
        </w:rPr>
        <w:t xml:space="preserve"> </w:t>
      </w:r>
      <w:r w:rsidR="004410CA" w:rsidRPr="00824935">
        <w:rPr>
          <w:szCs w:val="28"/>
        </w:rPr>
        <w:t>мини-исследовани</w:t>
      </w:r>
      <w:r w:rsidR="004410CA">
        <w:rPr>
          <w:szCs w:val="28"/>
        </w:rPr>
        <w:t>е</w:t>
      </w:r>
      <w:r w:rsidR="004410CA" w:rsidRPr="00824935">
        <w:rPr>
          <w:szCs w:val="28"/>
        </w:rPr>
        <w:t xml:space="preserve"> «География команды»</w:t>
      </w:r>
      <w:r w:rsidR="008F512B">
        <w:rPr>
          <w:szCs w:val="28"/>
        </w:rPr>
        <w:t>,</w:t>
      </w:r>
      <w:r w:rsidR="004410CA" w:rsidRPr="00824935">
        <w:rPr>
          <w:szCs w:val="28"/>
        </w:rPr>
        <w:t xml:space="preserve"> </w:t>
      </w:r>
      <w:r w:rsidR="004410CA">
        <w:rPr>
          <w:szCs w:val="28"/>
        </w:rPr>
        <w:t>для презентации которого ребята п</w:t>
      </w:r>
      <w:r w:rsidR="004410CA" w:rsidRPr="004410CA">
        <w:rPr>
          <w:szCs w:val="28"/>
        </w:rPr>
        <w:t>редстави</w:t>
      </w:r>
      <w:r w:rsidR="004410CA">
        <w:rPr>
          <w:szCs w:val="28"/>
        </w:rPr>
        <w:t>ли</w:t>
      </w:r>
      <w:r w:rsidR="004410CA" w:rsidRPr="004410CA">
        <w:rPr>
          <w:szCs w:val="28"/>
        </w:rPr>
        <w:t xml:space="preserve"> «географическую карту» с </w:t>
      </w:r>
      <w:r w:rsidR="004410CA">
        <w:rPr>
          <w:szCs w:val="28"/>
        </w:rPr>
        <w:t>н</w:t>
      </w:r>
      <w:r w:rsidR="004410CA" w:rsidRPr="004410CA">
        <w:rPr>
          <w:szCs w:val="28"/>
        </w:rPr>
        <w:t>азвания</w:t>
      </w:r>
      <w:r w:rsidR="004410CA">
        <w:rPr>
          <w:szCs w:val="28"/>
        </w:rPr>
        <w:t>ми</w:t>
      </w:r>
      <w:r w:rsidR="004410CA" w:rsidRPr="004410CA">
        <w:rPr>
          <w:szCs w:val="28"/>
        </w:rPr>
        <w:t xml:space="preserve"> улиц, где живут ребята из </w:t>
      </w:r>
      <w:r w:rsidR="004410CA" w:rsidRPr="003B7BF2">
        <w:rPr>
          <w:szCs w:val="28"/>
        </w:rPr>
        <w:t xml:space="preserve">команды </w:t>
      </w:r>
      <w:r w:rsidR="004410CA" w:rsidRPr="00CF7180">
        <w:rPr>
          <w:szCs w:val="28"/>
        </w:rPr>
        <w:t>и краткими сведениями о самых интересных исторических фактах, связанных с этими местами в форме «топ-лист».</w:t>
      </w:r>
      <w:r w:rsidR="004410CA">
        <w:rPr>
          <w:szCs w:val="28"/>
        </w:rPr>
        <w:t xml:space="preserve"> </w:t>
      </w:r>
      <w:r>
        <w:rPr>
          <w:szCs w:val="28"/>
        </w:rPr>
        <w:t xml:space="preserve">Следуя второму принципу </w:t>
      </w:r>
      <w:r w:rsidRPr="00633CBA">
        <w:rPr>
          <w:b/>
          <w:szCs w:val="28"/>
        </w:rPr>
        <w:t>открытость</w:t>
      </w:r>
      <w:r>
        <w:rPr>
          <w:szCs w:val="28"/>
        </w:rPr>
        <w:t xml:space="preserve">: готовность </w:t>
      </w:r>
      <w:r w:rsidR="00633CBA">
        <w:rPr>
          <w:szCs w:val="28"/>
        </w:rPr>
        <w:t>увидеть неизвестное в известном, ребята с увлечением изучали историю и происхождение названий улиц Томска</w:t>
      </w:r>
      <w:r>
        <w:rPr>
          <w:szCs w:val="28"/>
        </w:rPr>
        <w:t xml:space="preserve">. </w:t>
      </w:r>
      <w:r w:rsidR="002243D1">
        <w:rPr>
          <w:szCs w:val="28"/>
        </w:rPr>
        <w:t xml:space="preserve">К своему </w:t>
      </w:r>
      <w:r>
        <w:rPr>
          <w:szCs w:val="28"/>
        </w:rPr>
        <w:t xml:space="preserve">большому </w:t>
      </w:r>
      <w:r w:rsidR="002243D1">
        <w:rPr>
          <w:szCs w:val="28"/>
        </w:rPr>
        <w:t xml:space="preserve">удивлению, дети обнаружили, что родившись в городе Томске и прожив здесь всю свою пока еще недолгую жизнь, они почти ничего не знают о происхождении названий улиц города, на которых они живут, истории создания и установления памятников, посвященных людям и событиям, знаменитых </w:t>
      </w:r>
      <w:r w:rsidR="003610C0">
        <w:rPr>
          <w:szCs w:val="28"/>
        </w:rPr>
        <w:t>томичах</w:t>
      </w:r>
      <w:r w:rsidR="002243D1">
        <w:rPr>
          <w:szCs w:val="28"/>
        </w:rPr>
        <w:t>, проживающих по соседству.</w:t>
      </w:r>
      <w:r w:rsidR="003B7BF2">
        <w:rPr>
          <w:szCs w:val="28"/>
        </w:rPr>
        <w:t xml:space="preserve"> Еще большее удивление они испытали, когда выяснилось, что их родители так же не обладают такой информацией или знают очень мало о городе, в котором они живут. </w:t>
      </w:r>
    </w:p>
    <w:p w:rsidR="005C05F4" w:rsidRDefault="009134EC" w:rsidP="00187F2E">
      <w:pPr>
        <w:ind w:firstLine="851"/>
        <w:jc w:val="both"/>
      </w:pPr>
      <w:r>
        <w:rPr>
          <w:szCs w:val="28"/>
        </w:rPr>
        <w:t>Третий</w:t>
      </w:r>
      <w:r w:rsidR="00FC7B24">
        <w:rPr>
          <w:szCs w:val="28"/>
        </w:rPr>
        <w:t xml:space="preserve"> принцип</w:t>
      </w:r>
      <w:r>
        <w:rPr>
          <w:szCs w:val="28"/>
        </w:rPr>
        <w:t xml:space="preserve"> – </w:t>
      </w:r>
      <w:r w:rsidRPr="00FC7B24">
        <w:rPr>
          <w:b/>
          <w:szCs w:val="28"/>
        </w:rPr>
        <w:t>парадоксальность</w:t>
      </w:r>
      <w:r w:rsidR="00FC7B24">
        <w:rPr>
          <w:szCs w:val="28"/>
        </w:rPr>
        <w:t xml:space="preserve"> ребята испытали</w:t>
      </w:r>
      <w:r w:rsidR="00FF31FE">
        <w:rPr>
          <w:szCs w:val="28"/>
        </w:rPr>
        <w:t>,</w:t>
      </w:r>
      <w:r w:rsidR="00FC7B24">
        <w:rPr>
          <w:szCs w:val="28"/>
        </w:rPr>
        <w:t xml:space="preserve"> когда обратились</w:t>
      </w:r>
      <w:r w:rsidR="003B7BF2">
        <w:rPr>
          <w:szCs w:val="28"/>
        </w:rPr>
        <w:t xml:space="preserve"> за помощью к своим бабушкам и дедушкам, прабабушкам и прадедушкам, чьи рассказы о Томске, его улицах, знаменитых земляках </w:t>
      </w:r>
      <w:r w:rsidR="00CF7180">
        <w:rPr>
          <w:szCs w:val="28"/>
        </w:rPr>
        <w:t>шестьдесят, семьдесят</w:t>
      </w:r>
      <w:r w:rsidR="003B7BF2">
        <w:rPr>
          <w:szCs w:val="28"/>
        </w:rPr>
        <w:t xml:space="preserve">, а иногда и более лет тому назад, заставили почувствовать </w:t>
      </w:r>
      <w:r w:rsidR="00E675C4">
        <w:rPr>
          <w:szCs w:val="28"/>
        </w:rPr>
        <w:t>дыхание</w:t>
      </w:r>
      <w:r w:rsidR="003B7BF2">
        <w:rPr>
          <w:szCs w:val="28"/>
        </w:rPr>
        <w:t xml:space="preserve"> </w:t>
      </w:r>
      <w:r w:rsidR="00631A82">
        <w:rPr>
          <w:szCs w:val="28"/>
        </w:rPr>
        <w:t>древности</w:t>
      </w:r>
      <w:r w:rsidR="003B7BF2">
        <w:rPr>
          <w:szCs w:val="28"/>
        </w:rPr>
        <w:t xml:space="preserve"> и испытать гордость за возможность </w:t>
      </w:r>
      <w:r w:rsidR="003B7BF2">
        <w:rPr>
          <w:szCs w:val="28"/>
        </w:rPr>
        <w:lastRenderedPageBreak/>
        <w:t xml:space="preserve">поговорить и узнать </w:t>
      </w:r>
      <w:r w:rsidR="002A641F">
        <w:rPr>
          <w:szCs w:val="28"/>
        </w:rPr>
        <w:t xml:space="preserve">историю своего </w:t>
      </w:r>
      <w:r w:rsidR="003B7BF2">
        <w:rPr>
          <w:szCs w:val="28"/>
        </w:rPr>
        <w:t>город</w:t>
      </w:r>
      <w:r w:rsidR="002A641F">
        <w:rPr>
          <w:szCs w:val="28"/>
        </w:rPr>
        <w:t xml:space="preserve">а от первого лица. </w:t>
      </w:r>
      <w:r w:rsidR="002A641F" w:rsidRPr="00E675C4">
        <w:rPr>
          <w:szCs w:val="28"/>
        </w:rPr>
        <w:t xml:space="preserve">На этом работа не остановилась. </w:t>
      </w:r>
      <w:r w:rsidR="00FC7B24">
        <w:rPr>
          <w:szCs w:val="28"/>
        </w:rPr>
        <w:t xml:space="preserve">Следуя четвертому принципу – </w:t>
      </w:r>
      <w:r w:rsidR="00FC7B24" w:rsidRPr="00FC7B24">
        <w:rPr>
          <w:b/>
          <w:szCs w:val="28"/>
        </w:rPr>
        <w:t>избыточность</w:t>
      </w:r>
      <w:r w:rsidR="00FC7B24">
        <w:rPr>
          <w:szCs w:val="28"/>
        </w:rPr>
        <w:t xml:space="preserve"> (выходить за рамки давно известного), р</w:t>
      </w:r>
      <w:r w:rsidR="002A641F" w:rsidRPr="00E675C4">
        <w:rPr>
          <w:szCs w:val="28"/>
        </w:rPr>
        <w:t xml:space="preserve">ебята продолжили исследования, </w:t>
      </w:r>
      <w:r w:rsidR="002A641F" w:rsidRPr="00E675C4">
        <w:t>используя не только Интернет ресурсы, но и материалы музеев, архивов, библиотек, стараясь уйти в глубину истории Томска</w:t>
      </w:r>
      <w:r w:rsidR="00703598" w:rsidRPr="00E675C4">
        <w:t>, исследуя историю мест, где они живут уже более глубоко до 100, 200, 300 и более лет. Результатом работы стало создание презентации со сведениями о трёх самых интересных исторических фактах, связанных с улицами, где живут</w:t>
      </w:r>
      <w:r w:rsidR="00CD51B4">
        <w:t xml:space="preserve"> ребята</w:t>
      </w:r>
      <w:r w:rsidR="00703598" w:rsidRPr="00E675C4">
        <w:t>, по которым ходят каждый день, добираясь до школы, отправляясь на прогулку с друзьями или по делам</w:t>
      </w:r>
      <w:r w:rsidR="00FC7B24">
        <w:t xml:space="preserve"> </w:t>
      </w:r>
      <w:r w:rsidR="008F512B">
        <w:rPr>
          <w:szCs w:val="28"/>
        </w:rPr>
        <w:t xml:space="preserve">– </w:t>
      </w:r>
      <w:r w:rsidR="00FC7B24">
        <w:t xml:space="preserve">здесь мы реализовали </w:t>
      </w:r>
      <w:r w:rsidR="00FC7B24">
        <w:rPr>
          <w:szCs w:val="28"/>
        </w:rPr>
        <w:t xml:space="preserve">пятый принцип – </w:t>
      </w:r>
      <w:proofErr w:type="spellStart"/>
      <w:r w:rsidR="00FC7B24" w:rsidRPr="00FC7B24">
        <w:rPr>
          <w:b/>
          <w:szCs w:val="28"/>
        </w:rPr>
        <w:t>полифоничность</w:t>
      </w:r>
      <w:proofErr w:type="spellEnd"/>
      <w:r w:rsidR="00FC7B24">
        <w:rPr>
          <w:szCs w:val="28"/>
        </w:rPr>
        <w:t>: удерживать многое в полном единстве и гармонии.</w:t>
      </w:r>
    </w:p>
    <w:p w:rsidR="00E675C4" w:rsidRDefault="00703598" w:rsidP="00187F2E">
      <w:pPr>
        <w:ind w:firstLine="851"/>
        <w:jc w:val="both"/>
      </w:pPr>
      <w:r>
        <w:t xml:space="preserve">Работая над проектом, ребята не просто проводили </w:t>
      </w:r>
      <w:r w:rsidR="006F275F">
        <w:t xml:space="preserve">совместные </w:t>
      </w:r>
      <w:r>
        <w:t xml:space="preserve">исследования, они </w:t>
      </w:r>
      <w:r w:rsidR="006F275F">
        <w:t xml:space="preserve">вместе </w:t>
      </w:r>
      <w:r>
        <w:t xml:space="preserve">творили историю Томска, </w:t>
      </w:r>
      <w:r w:rsidR="00631A82">
        <w:t>предложи</w:t>
      </w:r>
      <w:r w:rsidR="006F275F">
        <w:t>в</w:t>
      </w:r>
      <w:r w:rsidR="00FC7B24">
        <w:t xml:space="preserve"> другим </w:t>
      </w:r>
      <w:r w:rsidR="006F275F">
        <w:t xml:space="preserve">взглянуть </w:t>
      </w:r>
      <w:r>
        <w:t>на нее</w:t>
      </w:r>
      <w:r w:rsidR="006F275F">
        <w:t xml:space="preserve"> своими глазами.</w:t>
      </w:r>
    </w:p>
    <w:p w:rsidR="00E675C4" w:rsidRDefault="00E675C4" w:rsidP="00187F2E">
      <w:pPr>
        <w:ind w:firstLine="851"/>
        <w:jc w:val="both"/>
      </w:pPr>
      <w:r>
        <w:t>Вот отзыв ребят о работе над проектом «Мир, в котором</w:t>
      </w:r>
      <w:r>
        <w:br/>
      </w:r>
      <w:r w:rsidRPr="004410CA">
        <w:t>хотелось бы жить»</w:t>
      </w:r>
      <w:r>
        <w:t xml:space="preserve">: </w:t>
      </w:r>
    </w:p>
    <w:p w:rsidR="00E675C4" w:rsidRDefault="00E675C4" w:rsidP="00187F2E">
      <w:pPr>
        <w:ind w:firstLine="851"/>
        <w:jc w:val="both"/>
      </w:pPr>
      <w:r w:rsidRPr="00824935">
        <w:rPr>
          <w:szCs w:val="28"/>
        </w:rPr>
        <w:t>«</w:t>
      </w:r>
      <w:r>
        <w:t>Нашей команде понравилось участвовать в проекте, т.к. в ходе его нам удалось побывать в городском архиве, право на вход в который получить довольно сложно и получить там информацию, которую больше нигде не получить. Ещё мы узнали много нового и интересного о нашем городе, разобрались в истории его развития и общались с ребятами из других регионов. В общем, этот проект направлен на всестороннее развитие молодежи, улучшение социальных и языковых навыков</w:t>
      </w:r>
      <w:r w:rsidRPr="004410CA">
        <w:rPr>
          <w:szCs w:val="28"/>
        </w:rPr>
        <w:t>»</w:t>
      </w:r>
      <w:r>
        <w:t xml:space="preserve"> (Никита П., Семён В., Алиса И., Екатерина Р. 11 класс)</w:t>
      </w:r>
    </w:p>
    <w:p w:rsidR="00E675C4" w:rsidRDefault="00E675C4" w:rsidP="00187F2E">
      <w:pPr>
        <w:ind w:firstLine="851"/>
        <w:jc w:val="both"/>
      </w:pPr>
      <w:r w:rsidRPr="00E675C4">
        <w:t xml:space="preserve">Участвуя в проектах Ассамблеи, развиваются и реализуются </w:t>
      </w:r>
      <w:r w:rsidR="00975318">
        <w:t xml:space="preserve">не только </w:t>
      </w:r>
      <w:r w:rsidRPr="00E675C4">
        <w:t xml:space="preserve">дети, развиваемся и мы учителя. </w:t>
      </w:r>
      <w:r w:rsidRPr="00E675C4">
        <w:rPr>
          <w:szCs w:val="28"/>
        </w:rPr>
        <w:t xml:space="preserve">Педагогика сотворчества помогает нам сотрудничать не как учитель и ученики, а как взаимодействующие личности. Мы не просто работаем над проектами, а подходим творчески к этому процессу, стараясь </w:t>
      </w:r>
      <w:r w:rsidRPr="00E675C4">
        <w:rPr>
          <w:rStyle w:val="c2"/>
        </w:rPr>
        <w:t>создать такие условия, при которых каждому ребенку захотелось бы принимать участие в сотворческой деятельности, проявлять себя, расти и развиваться.</w:t>
      </w:r>
      <w:r w:rsidRPr="00E675C4">
        <w:rPr>
          <w:rStyle w:val="a5"/>
        </w:rPr>
        <w:endnoteReference w:id="2"/>
      </w:r>
    </w:p>
    <w:p w:rsidR="00E675C4" w:rsidRDefault="00E675C4" w:rsidP="006F275F">
      <w:pPr>
        <w:ind w:firstLine="709"/>
        <w:jc w:val="both"/>
      </w:pPr>
    </w:p>
    <w:p w:rsidR="00975318" w:rsidRPr="00187F2E" w:rsidRDefault="00187F2E" w:rsidP="00187F2E">
      <w:pPr>
        <w:ind w:firstLine="709"/>
        <w:rPr>
          <w:b/>
          <w:i/>
          <w:sz w:val="20"/>
        </w:rPr>
      </w:pPr>
      <w:proofErr w:type="spellStart"/>
      <w:r w:rsidRPr="00187F2E">
        <w:rPr>
          <w:b/>
          <w:i/>
          <w:sz w:val="20"/>
        </w:rPr>
        <w:t>Библиографический</w:t>
      </w:r>
      <w:proofErr w:type="spellEnd"/>
      <w:r>
        <w:rPr>
          <w:b/>
          <w:i/>
          <w:sz w:val="20"/>
          <w:lang w:val="en-US"/>
        </w:rPr>
        <w:t xml:space="preserve"> </w:t>
      </w:r>
      <w:proofErr w:type="spellStart"/>
      <w:r w:rsidRPr="00187F2E">
        <w:rPr>
          <w:b/>
          <w:i/>
          <w:sz w:val="20"/>
        </w:rPr>
        <w:t>список</w:t>
      </w:r>
      <w:proofErr w:type="spellEnd"/>
    </w:p>
    <w:sectPr w:rsidR="00975318" w:rsidRPr="00187F2E" w:rsidSect="00187F2E"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5B1" w:rsidRDefault="007175B1" w:rsidP="00E620FF">
      <w:r>
        <w:separator/>
      </w:r>
    </w:p>
  </w:endnote>
  <w:endnote w:type="continuationSeparator" w:id="0">
    <w:p w:rsidR="007175B1" w:rsidRDefault="007175B1" w:rsidP="00E620FF">
      <w:r>
        <w:continuationSeparator/>
      </w:r>
    </w:p>
  </w:endnote>
  <w:endnote w:id="1">
    <w:p w:rsidR="00E620FF" w:rsidRDefault="00E620FF" w:rsidP="00E620FF">
      <w:pPr>
        <w:pStyle w:val="a3"/>
      </w:pPr>
      <w:r>
        <w:rPr>
          <w:rStyle w:val="a5"/>
        </w:rPr>
        <w:endnoteRef/>
      </w:r>
      <w:r>
        <w:t xml:space="preserve"> С. Степанов, директор Павловской гимназии Московской области,   доктор психологических наук, /Поэзия сотворчества/ «Горизонты современного образования», № 7 (58),  2012      </w:t>
      </w:r>
      <w:bookmarkStart w:id="0" w:name="_GoBack"/>
      <w:bookmarkEnd w:id="0"/>
    </w:p>
  </w:endnote>
  <w:endnote w:id="2">
    <w:p w:rsidR="00E675C4" w:rsidRDefault="00E675C4" w:rsidP="00E675C4">
      <w:pPr>
        <w:pStyle w:val="a3"/>
      </w:pPr>
      <w:r>
        <w:rPr>
          <w:rStyle w:val="a5"/>
        </w:rPr>
        <w:endnoteRef/>
      </w:r>
      <w:r>
        <w:t xml:space="preserve"> </w:t>
      </w:r>
      <w:r w:rsidRPr="009B0183">
        <w:t xml:space="preserve">Новик Елена Евгеньевна </w:t>
      </w:r>
      <w:r>
        <w:t>/</w:t>
      </w:r>
      <w:r w:rsidRPr="009B0183">
        <w:t>От педагогики сотрудничества к сотворческой педагогике</w:t>
      </w:r>
      <w:r>
        <w:t xml:space="preserve">/ сайт </w:t>
      </w:r>
      <w:r w:rsidRPr="009942BC">
        <w:t>https://nsportal.ru/shkola/obshchepedagogicheskie-tekhnologii/library/2016/09/07/ot-pedagogiki-sotrudnichestva-k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5B1" w:rsidRDefault="007175B1" w:rsidP="00E620FF">
      <w:r>
        <w:separator/>
      </w:r>
    </w:p>
  </w:footnote>
  <w:footnote w:type="continuationSeparator" w:id="0">
    <w:p w:rsidR="007175B1" w:rsidRDefault="007175B1" w:rsidP="00E620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871E1"/>
    <w:rsid w:val="00056BE5"/>
    <w:rsid w:val="00066DC2"/>
    <w:rsid w:val="000A1CE5"/>
    <w:rsid w:val="001122C7"/>
    <w:rsid w:val="001825E2"/>
    <w:rsid w:val="00187F2E"/>
    <w:rsid w:val="001F7FFB"/>
    <w:rsid w:val="00200B0C"/>
    <w:rsid w:val="00215B3E"/>
    <w:rsid w:val="002243D1"/>
    <w:rsid w:val="0027238F"/>
    <w:rsid w:val="002A641F"/>
    <w:rsid w:val="002D69B8"/>
    <w:rsid w:val="00332568"/>
    <w:rsid w:val="003610C0"/>
    <w:rsid w:val="003B3BFD"/>
    <w:rsid w:val="003B7BF2"/>
    <w:rsid w:val="004410CA"/>
    <w:rsid w:val="004764AE"/>
    <w:rsid w:val="004C1190"/>
    <w:rsid w:val="00525BFC"/>
    <w:rsid w:val="005723D5"/>
    <w:rsid w:val="005A4895"/>
    <w:rsid w:val="005C05F4"/>
    <w:rsid w:val="00605F7B"/>
    <w:rsid w:val="00621E93"/>
    <w:rsid w:val="00631A82"/>
    <w:rsid w:val="00633CBA"/>
    <w:rsid w:val="00642384"/>
    <w:rsid w:val="006835F0"/>
    <w:rsid w:val="006A4E0E"/>
    <w:rsid w:val="006E2569"/>
    <w:rsid w:val="006E4DA0"/>
    <w:rsid w:val="006F275F"/>
    <w:rsid w:val="00703598"/>
    <w:rsid w:val="007175B1"/>
    <w:rsid w:val="007524D4"/>
    <w:rsid w:val="008A595E"/>
    <w:rsid w:val="008F512B"/>
    <w:rsid w:val="009134EC"/>
    <w:rsid w:val="0092624C"/>
    <w:rsid w:val="00942F81"/>
    <w:rsid w:val="00975318"/>
    <w:rsid w:val="009942BC"/>
    <w:rsid w:val="009B0183"/>
    <w:rsid w:val="009D7E21"/>
    <w:rsid w:val="00A871E1"/>
    <w:rsid w:val="00A962B7"/>
    <w:rsid w:val="00B53AF0"/>
    <w:rsid w:val="00CD51B4"/>
    <w:rsid w:val="00CF7180"/>
    <w:rsid w:val="00E14A4A"/>
    <w:rsid w:val="00E620FF"/>
    <w:rsid w:val="00E675C4"/>
    <w:rsid w:val="00F45F1D"/>
    <w:rsid w:val="00FC7B24"/>
    <w:rsid w:val="00FF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3256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">
    <w:name w:val="Font Style12"/>
    <w:uiPriority w:val="99"/>
    <w:rsid w:val="0033256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332568"/>
    <w:rPr>
      <w:rFonts w:ascii="Times New Roman" w:hAnsi="Times New Roman" w:cs="Times New Roman" w:hint="default"/>
      <w:sz w:val="26"/>
      <w:szCs w:val="26"/>
    </w:rPr>
  </w:style>
  <w:style w:type="paragraph" w:styleId="a3">
    <w:name w:val="endnote text"/>
    <w:basedOn w:val="a"/>
    <w:link w:val="a4"/>
    <w:uiPriority w:val="99"/>
    <w:semiHidden/>
    <w:unhideWhenUsed/>
    <w:rsid w:val="00E620F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620F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620F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825E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825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825E2"/>
    <w:rPr>
      <w:vertAlign w:val="superscript"/>
    </w:rPr>
  </w:style>
  <w:style w:type="character" w:customStyle="1" w:styleId="c2">
    <w:name w:val="c2"/>
    <w:basedOn w:val="a0"/>
    <w:rsid w:val="009B0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3256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">
    <w:name w:val="Font Style12"/>
    <w:uiPriority w:val="99"/>
    <w:rsid w:val="0033256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332568"/>
    <w:rPr>
      <w:rFonts w:ascii="Times New Roman" w:hAnsi="Times New Roman" w:cs="Times New Roman" w:hint="default"/>
      <w:sz w:val="26"/>
      <w:szCs w:val="26"/>
    </w:rPr>
  </w:style>
  <w:style w:type="paragraph" w:styleId="a3">
    <w:name w:val="endnote text"/>
    <w:basedOn w:val="a"/>
    <w:link w:val="a4"/>
    <w:uiPriority w:val="99"/>
    <w:semiHidden/>
    <w:unhideWhenUsed/>
    <w:rsid w:val="00E620F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620F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620F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825E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825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825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43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9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5AE8-A408-4547-8C5E-B151BA02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2</cp:revision>
  <dcterms:created xsi:type="dcterms:W3CDTF">2019-10-01T15:38:00Z</dcterms:created>
  <dcterms:modified xsi:type="dcterms:W3CDTF">2019-10-01T15:38:00Z</dcterms:modified>
</cp:coreProperties>
</file>